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CB" w:rsidRPr="00B519CB" w:rsidRDefault="00B346B5" w:rsidP="00B346B5">
      <w:pP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-1400175</wp:posOffset>
            </wp:positionH>
            <wp:positionV relativeFrom="paragraph">
              <wp:posOffset>-687070</wp:posOffset>
            </wp:positionV>
            <wp:extent cx="7945755" cy="10612188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5-02-15_15-01-14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9" t="2101" b="3293"/>
                    <a:stretch/>
                  </pic:blipFill>
                  <pic:spPr bwMode="auto">
                    <a:xfrm>
                      <a:off x="0" y="0"/>
                      <a:ext cx="7945755" cy="106121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32"/>
        </w:rPr>
        <w:br w:type="page"/>
      </w:r>
    </w:p>
    <w:p w:rsidR="004C1C2A" w:rsidRPr="004C1C2A" w:rsidRDefault="004C1C2A" w:rsidP="004C1C2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</w:pPr>
      <w:r w:rsidRPr="004C1C2A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</w:rPr>
        <w:lastRenderedPageBreak/>
        <w:t>Методические рекомендации для начинающих волейболистов</w:t>
      </w:r>
    </w:p>
    <w:p w:rsidR="004C1C2A" w:rsidRPr="00B519CB" w:rsidRDefault="004C1C2A" w:rsidP="00B519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Волейбол – один из самых распространённых и доступных видов спорта, являющийся отличным средством приобщения учащихся к систематическим занятиям физичес</w:t>
      </w:r>
      <w:r w:rsidR="00E04610">
        <w:rPr>
          <w:rFonts w:ascii="Times New Roman" w:eastAsia="Times New Roman" w:hAnsi="Times New Roman" w:cs="Times New Roman"/>
          <w:color w:val="000000"/>
          <w:sz w:val="28"/>
          <w:szCs w:val="28"/>
        </w:rPr>
        <w:t>кой культурой. Игра в волейбол 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способствует развитию двигательного аппарата, помогает вырабатывать такие жизненно важные физические качества: как ловкость, выносливость, быстрота реакции, укрепляет дыхательную, сердечно</w:t>
      </w:r>
      <w:r w:rsidR="00491601"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91601"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сосудистую, мышечную системы. </w:t>
      </w:r>
      <w:r w:rsidR="00CD1C95">
        <w:rPr>
          <w:rFonts w:ascii="Times New Roman" w:eastAsia="Times New Roman" w:hAnsi="Times New Roman" w:cs="Times New Roman"/>
          <w:color w:val="000000"/>
          <w:sz w:val="28"/>
          <w:szCs w:val="28"/>
        </w:rPr>
        <w:t>Снимает умственную усталость, а так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же благотворно влияет на основные свойства внимания (интенсивность, устойчивость, переключения), что имеет исключительное значение в школьном возрасте.</w:t>
      </w:r>
    </w:p>
    <w:p w:rsidR="00491601" w:rsidRPr="00B519CB" w:rsidRDefault="004C1C2A" w:rsidP="00B519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волейболе выделяют пять основных приемов игры: </w:t>
      </w:r>
      <w:r w:rsidRPr="00B51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подача, пр</w:t>
      </w:r>
      <w:r w:rsidR="00B51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иём, передача, нападающий удар </w:t>
      </w:r>
      <w:r w:rsidRPr="00B51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блокирование.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эти элементы сочетаются с различными стойками и перемещениями игроков.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Для игры в волейбол на начальном этапе достаточно трёх элементов – первых трёх элементов.</w:t>
      </w:r>
    </w:p>
    <w:p w:rsidR="004C1C2A" w:rsidRPr="00B519CB" w:rsidRDefault="00CD1C95" w:rsidP="00B519CB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При начальном обучении </w:t>
      </w:r>
      <w:bookmarkStart w:id="0" w:name="_GoBack"/>
      <w:bookmarkEnd w:id="0"/>
      <w:r w:rsidR="004C1C2A" w:rsidRPr="00B519CB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элементам волейбола необходимо:</w:t>
      </w:r>
    </w:p>
    <w:p w:rsidR="004C1C2A" w:rsidRPr="00B519CB" w:rsidRDefault="004C1C2A" w:rsidP="00B519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Начинать с простейших упражнений для овладения основными приёмами игры,</w:t>
      </w:r>
    </w:p>
    <w:p w:rsidR="004C1C2A" w:rsidRPr="00B519CB" w:rsidRDefault="004C1C2A" w:rsidP="00B519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Предотвращать ситуации, вызывающие у игроков болезненные ощущения, подбирая условия выполнения упражнений, соответствующие их физическим и психологическим возможностям,</w:t>
      </w:r>
    </w:p>
    <w:p w:rsidR="004C1C2A" w:rsidRPr="00B519CB" w:rsidRDefault="004C1C2A" w:rsidP="00B519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 введение сложных ситуаций без освоения подводящих упражнений,</w:t>
      </w:r>
    </w:p>
    <w:p w:rsidR="004C1C2A" w:rsidRPr="00B519CB" w:rsidRDefault="004C1C2A" w:rsidP="00B519CB">
      <w:pPr>
        <w:numPr>
          <w:ilvl w:val="0"/>
          <w:numId w:val="1"/>
        </w:num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Вводить большинство начальных игровых ситуаций сразу после освоения занимающимися техники передачи и подачи.</w:t>
      </w:r>
    </w:p>
    <w:p w:rsidR="004C1C2A" w:rsidRPr="00B519CB" w:rsidRDefault="004C1C2A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Специальные подготовительные упражнения,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направленные на овладение техникой игры  для начинающих волейболистов.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упражнения для овладения техникой перемещений,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остановок и стоек волейболиста.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Перемещения приставными шагами: лицом вперед, </w:t>
      </w:r>
      <w:proofErr w:type="spellStart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скрестным</w:t>
      </w:r>
      <w:proofErr w:type="spellEnd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шагом, левым (правым) боком, спиной вперед.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Бег с различными способами с изменением направления (обегая стойки, мячи, препятствия).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Бег с остановками и изменением направления. То же, но в пределах границ волейбольной площадки.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Стартовые рывки из различных исходных положений.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Передвижение приставными шагами </w:t>
      </w:r>
      <w:proofErr w:type="spellStart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противоходом</w:t>
      </w:r>
      <w:proofErr w:type="spellEnd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средней и низкой стойке волейболиста.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Скачки вперед, назад.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Остановка скачком после бега по зрительному сигналу.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и ловля баскетбольного (набивного) мяча во встречных колоннах (по 305 человек), с переходом в другую колонну после броска мяча. Мяч партнеру немного не добрасывают. Выход под мяч и остановка двойным шагом, скачком. Ловля мяча выше уровня лица.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но мяч набрасывается партнером в стороны. Ловля мяча с выпадом влево (вправо).</w:t>
      </w:r>
    </w:p>
    <w:p w:rsidR="004C1C2A" w:rsidRPr="00B519CB" w:rsidRDefault="004C1C2A" w:rsidP="00B519CB">
      <w:pPr>
        <w:numPr>
          <w:ilvl w:val="0"/>
          <w:numId w:val="2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Перемещения выбранными способами по зрительному сигналу с остановками двойным шагом или скачком с принятием стойки волейболиста и имитацией передачи мяча сверху двумя руками.</w:t>
      </w:r>
    </w:p>
    <w:p w:rsidR="00491601" w:rsidRPr="00B519CB" w:rsidRDefault="00491601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91601" w:rsidRPr="00B519CB" w:rsidRDefault="00491601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1C2A" w:rsidRPr="00B519CB" w:rsidRDefault="004C1C2A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Примерные упражнения для развития силы мышц, 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участвующих в выполнении приема и передачи мяча.</w:t>
      </w:r>
    </w:p>
    <w:p w:rsidR="004C1C2A" w:rsidRPr="00B519CB" w:rsidRDefault="004C1C2A" w:rsidP="00B519CB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Круговые вращения кистями, сгибание и разгибание рук в лучезапястных суставах, сжимание и разжимание пальцев рук.</w:t>
      </w:r>
    </w:p>
    <w:p w:rsidR="004C1C2A" w:rsidRPr="00B519CB" w:rsidRDefault="004C1C2A" w:rsidP="00B519CB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 Из упора стоя у стены одновременное и попеременное сгибание и разгибание рук.</w:t>
      </w:r>
    </w:p>
    <w:p w:rsidR="004C1C2A" w:rsidRPr="00B519CB" w:rsidRDefault="004C1C2A" w:rsidP="00B519CB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 Передвижение на руках в упоре лежа по кругу, ноги вместе. То же, но передвижение вправо и влево, одновременно переставляя одноименные руки и ноги.</w:t>
      </w:r>
    </w:p>
    <w:p w:rsidR="004C1C2A" w:rsidRPr="00B519CB" w:rsidRDefault="004C1C2A" w:rsidP="00B519CB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Броски набивного мяча двумя руками.</w:t>
      </w:r>
    </w:p>
    <w:p w:rsidR="004C1C2A" w:rsidRPr="00B519CB" w:rsidRDefault="004C1C2A" w:rsidP="00B519CB">
      <w:pPr>
        <w:numPr>
          <w:ilvl w:val="0"/>
          <w:numId w:val="3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Упражнения для кистей рук с гантелями, кистевым эспандером. Сжимание теннисного мяча.</w:t>
      </w:r>
    </w:p>
    <w:p w:rsidR="004C1C2A" w:rsidRPr="00B519CB" w:rsidRDefault="004C1C2A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Примерные упражнения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овладения техникой передачи мяча сверху двумя руками.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передачи мяча сверху двумя руками стоя на месте, в движении и после остановки.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Освоение расположения кистей и пальцев рук на мяче, мяч на полу. Кисти рук располагаются таким образом, чтобы большие пальцы были направлены друг к другу, указательные – под углом друг к другу. А все остальные обхватывали мяч сбоку- сверху. Мяч поднимается с пола в исходное положение </w:t>
      </w:r>
      <w:proofErr w:type="gramStart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над  лицом</w:t>
      </w:r>
      <w:proofErr w:type="gramEnd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парах,  по</w:t>
      </w:r>
      <w:proofErr w:type="gramEnd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сигналу учащиеся выполняют встречное движение руками к мячу в сочетании с работой ног на месте. То </w:t>
      </w:r>
      <w:proofErr w:type="gramStart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же,  но</w:t>
      </w:r>
      <w:proofErr w:type="gramEnd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бега вперед, перемещения приставными шагами, остановки.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Игрок </w:t>
      </w:r>
      <w:r w:rsid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подбрасывает мяч вперед и вверх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, затем перемещается под мяч (шагом, бегом, скачком) и ловит его в правильном исходном для передачи положении.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но поймать мяч после отскока от пола.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То же, но послать мяч волейбольной передачей после отскока.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парах  на</w:t>
      </w:r>
      <w:proofErr w:type="gramEnd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расстоянии 2-3 м друг от друга. Игрок, подбросив мяч над собой, передачей сверху двумя руками направляет его партнеру, который ловит мяч и в свою очередь повторяет то же упражнение.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но расстояние между партнерами постепенно увеличивается.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парах. Передача мяча над </w:t>
      </w:r>
      <w:proofErr w:type="gramStart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собой  (</w:t>
      </w:r>
      <w:proofErr w:type="gramEnd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2-3 раза) с последующей передачей партнеру. Партнер после выхода под мяч ловит его в стойке волейболиста и повторяет упражнение.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Игрок, ударив мячом об пол, перемещается под отскочивший от пола мяч и выполняет передачу партнёру. Упражнение выполнять во встречных колоннах.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встречных колоннах. Передачи мяча партнёру в движении (до первой ошибки – кто больше сделает передач).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встречных колоннах. Передачи мяча с последующим переходом игрока в конец противоположной колонны.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парах: передача друг другу мяча, летящего с различной высотой; передача через сетку.</w:t>
      </w:r>
    </w:p>
    <w:p w:rsidR="004C1C2A" w:rsidRPr="00B519CB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двумя руками сверху с высокой, средней и низкой траекторией.</w:t>
      </w:r>
    </w:p>
    <w:p w:rsidR="004C1C2A" w:rsidRDefault="004C1C2A" w:rsidP="00B519CB">
      <w:pPr>
        <w:numPr>
          <w:ilvl w:val="0"/>
          <w:numId w:val="4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Подвижные игры «Мяч среднему», «Вызов номеров» с верхней передачей.</w:t>
      </w:r>
    </w:p>
    <w:p w:rsidR="00B519CB" w:rsidRDefault="00B519CB" w:rsidP="00B519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9CB" w:rsidRDefault="00B519CB" w:rsidP="00B519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519CB" w:rsidRPr="00B519CB" w:rsidRDefault="00B519CB" w:rsidP="00B519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1C2A" w:rsidRPr="00B519CB" w:rsidRDefault="004C1C2A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Примерные упражнения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освоения техники приёма мяча снизу двумя руками:</w:t>
      </w:r>
    </w:p>
    <w:p w:rsidR="004C1C2A" w:rsidRPr="00B519CB" w:rsidRDefault="004C1C2A" w:rsidP="00B519C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приёма мяча в исходном положении.</w:t>
      </w:r>
    </w:p>
    <w:p w:rsidR="004C1C2A" w:rsidRPr="00B519CB" w:rsidRDefault="004C1C2A" w:rsidP="00B519C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приёма мяча после перемещения (вперёд, назад, в стороны).</w:t>
      </w:r>
    </w:p>
    <w:p w:rsidR="004C1C2A" w:rsidRPr="00B519CB" w:rsidRDefault="004C1C2A" w:rsidP="00B519C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Подбрасывание мяча невысоко над собой и приём его на запястья выпрямленных рук.</w:t>
      </w:r>
    </w:p>
    <w:p w:rsidR="004C1C2A" w:rsidRPr="00B519CB" w:rsidRDefault="004C1C2A" w:rsidP="00B519C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Подбивание волейбольного мяча снизу двумя руками на месте. Движение рук выполняется за счёт разгибания ног.</w:t>
      </w:r>
    </w:p>
    <w:p w:rsidR="004C1C2A" w:rsidRPr="00B519CB" w:rsidRDefault="004C1C2A" w:rsidP="00B519C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Подбивание волейбольного мяча снизу двумя руками с продвижением: лицом вперёд; боком приставными шагами.</w:t>
      </w:r>
    </w:p>
    <w:p w:rsidR="004C1C2A" w:rsidRPr="00B519CB" w:rsidRDefault="004C1C2A" w:rsidP="00B519C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мяч, наброшенного партнёром. Расстояние 2-3м, а затем постепенно увеличивается до 9-12м.</w:t>
      </w:r>
    </w:p>
    <w:p w:rsidR="004C1C2A" w:rsidRPr="00B519CB" w:rsidRDefault="004C1C2A" w:rsidP="00B519C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В парах. Приём мяча снизу и передача партнёру сверху двумя руками.</w:t>
      </w:r>
    </w:p>
    <w:p w:rsidR="004C1C2A" w:rsidRPr="00B519CB" w:rsidRDefault="004C1C2A" w:rsidP="00B519C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мяча после отскока от пола (в парах или у стены).</w:t>
      </w:r>
    </w:p>
    <w:p w:rsidR="004C1C2A" w:rsidRPr="00B519CB" w:rsidRDefault="004C1C2A" w:rsidP="00B519CB">
      <w:pPr>
        <w:numPr>
          <w:ilvl w:val="0"/>
          <w:numId w:val="5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 мяча в зоне 6, мяч через сетку набрасывает партнёр.</w:t>
      </w:r>
    </w:p>
    <w:p w:rsidR="00B519CB" w:rsidRDefault="00B519CB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9CB" w:rsidRDefault="00B519CB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9CB" w:rsidRDefault="00B519CB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9CB" w:rsidRDefault="00B519CB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9CB" w:rsidRDefault="00B519CB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9CB" w:rsidRDefault="00B519CB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519CB" w:rsidRDefault="00B519CB" w:rsidP="00B519CB">
      <w:pPr>
        <w:spacing w:before="100" w:beforeAutospacing="1" w:after="100" w:afterAutospacing="1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C1C2A" w:rsidRPr="00B519CB" w:rsidRDefault="004C1C2A" w:rsidP="00B519CB">
      <w:pPr>
        <w:spacing w:before="100" w:beforeAutospacing="1"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Примерные упражнения</w:t>
      </w: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освоения техники нижней прямой подачи.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подачи мяча. Выполнить подачу в медленном темпе без удара по мячу, лишь приближая выпрямленную правую руку к левой, удерживающей мяч на ладони.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Подбрасывание мяча с одноимённым отведением правой руки назад - вниз.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мяча в медленном темпе с мягким ударом по мячу выпрямленной правой рукой.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в стену с расстояния 6-9 м.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Подачи через </w:t>
      </w:r>
      <w:proofErr w:type="gramStart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сетку  с</w:t>
      </w:r>
      <w:proofErr w:type="gramEnd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расстояния 3, 6, 9 м от сетки.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 Подача через сетку из-за лицевой линии.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в правую и левую половины площадки.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в ближнюю и дальнюю части площадки.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Подачи на точность: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Последовательно в зоны 1, 6. 5, 4, 2;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На партнёра, располагающегося в различных точках площадки;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Между двух </w:t>
      </w:r>
      <w:proofErr w:type="spellStart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партёров</w:t>
      </w:r>
      <w:proofErr w:type="spellEnd"/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, стоящих рядом на расстоянии от 2 до1 м друг от друга.</w:t>
      </w:r>
    </w:p>
    <w:p w:rsidR="004C1C2A" w:rsidRPr="00B519CB" w:rsidRDefault="004C1C2A" w:rsidP="00B519CB">
      <w:pPr>
        <w:numPr>
          <w:ilvl w:val="0"/>
          <w:numId w:val="6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Соревнования: на большее количество подач подряд без ошибок (в заданный участок), на заданное число </w:t>
      </w:r>
      <w:r w:rsid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попыток.</w:t>
      </w:r>
    </w:p>
    <w:p w:rsidR="004C1C2A" w:rsidRPr="00B519CB" w:rsidRDefault="004C1C2A" w:rsidP="00B519C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Ошибки:</w:t>
      </w:r>
    </w:p>
    <w:p w:rsidR="004C1C2A" w:rsidRPr="00B519CB" w:rsidRDefault="004C1C2A" w:rsidP="00B519CB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ноги не согнуты в коленях;</w:t>
      </w:r>
    </w:p>
    <w:p w:rsidR="004C1C2A" w:rsidRPr="00B519CB" w:rsidRDefault="004C1C2A" w:rsidP="00B519CB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туловище не наклонено вперёд;</w:t>
      </w:r>
    </w:p>
    <w:p w:rsidR="004C1C2A" w:rsidRPr="00B519CB" w:rsidRDefault="004C1C2A" w:rsidP="00B519CB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подброс мяча выше уровня головы;</w:t>
      </w:r>
    </w:p>
    <w:p w:rsidR="004C1C2A" w:rsidRPr="00B519CB" w:rsidRDefault="004C1C2A" w:rsidP="00B519CB">
      <w:pPr>
        <w:numPr>
          <w:ilvl w:val="0"/>
          <w:numId w:val="7"/>
        </w:num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подброс мяча близко к туловищу;</w:t>
      </w:r>
    </w:p>
    <w:p w:rsidR="004C1C2A" w:rsidRPr="00B519CB" w:rsidRDefault="004C1C2A" w:rsidP="00B519CB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недостаточная амплитуда замаха;</w:t>
      </w:r>
    </w:p>
    <w:p w:rsidR="007B3AE3" w:rsidRPr="00B519CB" w:rsidRDefault="004C1C2A" w:rsidP="00B519CB">
      <w:pPr>
        <w:numPr>
          <w:ilvl w:val="0"/>
          <w:numId w:val="7"/>
        </w:numPr>
        <w:spacing w:before="100" w:beforeAutospacing="1" w:after="100" w:afterAutospacing="1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9CB">
        <w:rPr>
          <w:rFonts w:ascii="Times New Roman" w:eastAsia="Times New Roman" w:hAnsi="Times New Roman" w:cs="Times New Roman"/>
          <w:color w:val="000000"/>
          <w:sz w:val="28"/>
          <w:szCs w:val="28"/>
        </w:rPr>
        <w:t>удар по мячу выше пояса и ненапряжённой кистью.</w:t>
      </w:r>
    </w:p>
    <w:sectPr w:rsidR="007B3AE3" w:rsidRPr="00B519CB" w:rsidSect="00DD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7EC"/>
    <w:multiLevelType w:val="multilevel"/>
    <w:tmpl w:val="F39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133A9"/>
    <w:multiLevelType w:val="multilevel"/>
    <w:tmpl w:val="0B007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B0AA5"/>
    <w:multiLevelType w:val="multilevel"/>
    <w:tmpl w:val="396E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615A5"/>
    <w:multiLevelType w:val="multilevel"/>
    <w:tmpl w:val="C6DE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C00B6"/>
    <w:multiLevelType w:val="multilevel"/>
    <w:tmpl w:val="D056F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861BE1"/>
    <w:multiLevelType w:val="multilevel"/>
    <w:tmpl w:val="9490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C974C0"/>
    <w:multiLevelType w:val="multilevel"/>
    <w:tmpl w:val="59D6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C2A"/>
    <w:rsid w:val="002C2D7F"/>
    <w:rsid w:val="00345218"/>
    <w:rsid w:val="00491601"/>
    <w:rsid w:val="004C1C2A"/>
    <w:rsid w:val="00585A7C"/>
    <w:rsid w:val="0064136E"/>
    <w:rsid w:val="00701B5E"/>
    <w:rsid w:val="007B3AE3"/>
    <w:rsid w:val="00B346B5"/>
    <w:rsid w:val="00B519CB"/>
    <w:rsid w:val="00CD1C95"/>
    <w:rsid w:val="00D7501D"/>
    <w:rsid w:val="00D8787F"/>
    <w:rsid w:val="00DD0A92"/>
    <w:rsid w:val="00E02154"/>
    <w:rsid w:val="00E0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21646"/>
  <w15:docId w15:val="{777B8F3F-3A42-483F-AD0E-27F68346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A92"/>
  </w:style>
  <w:style w:type="paragraph" w:styleId="1">
    <w:name w:val="heading 1"/>
    <w:basedOn w:val="a"/>
    <w:link w:val="10"/>
    <w:uiPriority w:val="9"/>
    <w:qFormat/>
    <w:rsid w:val="004C1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C1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C1C2A"/>
    <w:rPr>
      <w:i/>
      <w:iCs/>
    </w:rPr>
  </w:style>
  <w:style w:type="character" w:styleId="a5">
    <w:name w:val="Strong"/>
    <w:basedOn w:val="a0"/>
    <w:uiPriority w:val="22"/>
    <w:qFormat/>
    <w:rsid w:val="004C1C2A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7B3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3AE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9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7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8</cp:revision>
  <dcterms:created xsi:type="dcterms:W3CDTF">2025-02-06T02:35:00Z</dcterms:created>
  <dcterms:modified xsi:type="dcterms:W3CDTF">2025-02-15T18:22:00Z</dcterms:modified>
</cp:coreProperties>
</file>